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16C" w:rsidRPr="00BE0364" w:rsidP="00B4016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5-3079</w:t>
      </w:r>
      <w:r w:rsidRPr="00BE0364" w:rsidR="007E5CA6">
        <w:rPr>
          <w:rFonts w:ascii="Times New Roman" w:eastAsia="Times New Roman" w:hAnsi="Times New Roman" w:cs="Times New Roman"/>
          <w:sz w:val="24"/>
          <w:szCs w:val="24"/>
          <w:lang w:eastAsia="ar-SA"/>
        </w:rPr>
        <w:t>-0501/2025</w:t>
      </w:r>
    </w:p>
    <w:p w:rsidR="007E5CA6" w:rsidRPr="00BE0364" w:rsidP="00B4016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0364">
        <w:rPr>
          <w:rFonts w:ascii="Times New Roman" w:eastAsia="Times New Roman" w:hAnsi="Times New Roman" w:cs="Times New Roman"/>
          <w:sz w:val="24"/>
          <w:szCs w:val="24"/>
          <w:lang w:eastAsia="ar-SA"/>
        </w:rPr>
        <w:t>УИД: 86</w:t>
      </w:r>
      <w:r w:rsidRPr="00BE036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MS</w:t>
      </w:r>
      <w:r w:rsidRPr="00BE0364">
        <w:rPr>
          <w:rFonts w:ascii="Times New Roman" w:eastAsia="Times New Roman" w:hAnsi="Times New Roman" w:cs="Times New Roman"/>
          <w:sz w:val="24"/>
          <w:szCs w:val="24"/>
          <w:lang w:eastAsia="ar-SA"/>
        </w:rPr>
        <w:t>0005-1-2025-</w:t>
      </w:r>
      <w:r w:rsidR="005406A5">
        <w:rPr>
          <w:rFonts w:ascii="Times New Roman" w:eastAsia="Times New Roman" w:hAnsi="Times New Roman" w:cs="Times New Roman"/>
          <w:sz w:val="24"/>
          <w:szCs w:val="24"/>
          <w:lang w:eastAsia="ar-SA"/>
        </w:rPr>
        <w:t>003325-52</w:t>
      </w:r>
    </w:p>
    <w:p w:rsidR="00B4016C" w:rsidRPr="00BE0364" w:rsidP="00B4016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4016C" w:rsidRPr="00BE0364" w:rsidP="000562F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B4016C" w:rsidRPr="00BE0364" w:rsidP="000562F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назначении административного наказания</w:t>
      </w:r>
    </w:p>
    <w:p w:rsidR="00B4016C" w:rsidRPr="00BE0364" w:rsidP="000562FF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016C" w:rsidRPr="00BE0364" w:rsidP="000562FF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 июля</w:t>
      </w:r>
      <w:r w:rsidRPr="00BE0364" w:rsidR="007E5C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</w:t>
      </w:r>
      <w:r w:rsidR="002611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Pr="00BE0364" w:rsidR="000562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4016C" w:rsidRPr="00BE0364" w:rsidP="000562FF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5CA6" w:rsidRPr="00BE0364" w:rsidP="000562FF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ab/>
      </w:r>
      <w:r w:rsidRPr="00BE036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E0364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E0364">
        <w:rPr>
          <w:rFonts w:ascii="Times New Roman" w:hAnsi="Times New Roman" w:cs="Times New Roman"/>
          <w:sz w:val="28"/>
          <w:szCs w:val="28"/>
        </w:rPr>
        <w:t>,</w:t>
      </w:r>
    </w:p>
    <w:p w:rsidR="007E5CA6" w:rsidRPr="00BE0364" w:rsidP="000562FF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BE0364">
        <w:rPr>
          <w:rFonts w:ascii="Times New Roman" w:hAnsi="Times New Roman" w:cs="Times New Roman"/>
          <w:sz w:val="28"/>
          <w:szCs w:val="28"/>
        </w:rPr>
        <w:t>правонарушении в отношении:</w:t>
      </w:r>
    </w:p>
    <w:p w:rsidR="00B4016C" w:rsidRPr="00BE0364" w:rsidP="000562F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     </w:t>
      </w:r>
      <w:r w:rsidR="005406A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06A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06A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03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E0364" w:rsidR="007E5CA6">
        <w:rPr>
          <w:rFonts w:ascii="Times New Roman" w:hAnsi="Times New Roman" w:cs="Times New Roman"/>
          <w:sz w:val="28"/>
          <w:szCs w:val="28"/>
        </w:rPr>
        <w:t xml:space="preserve"> </w:t>
      </w:r>
      <w:r w:rsidR="005406A5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406A5">
        <w:rPr>
          <w:rFonts w:ascii="Times New Roman" w:hAnsi="Times New Roman" w:cs="Times New Roman"/>
          <w:sz w:val="28"/>
          <w:szCs w:val="28"/>
        </w:rPr>
        <w:t>, работающего</w:t>
      </w:r>
      <w:r w:rsidRPr="00BE0364">
        <w:rPr>
          <w:rFonts w:ascii="Times New Roman" w:hAnsi="Times New Roman" w:cs="Times New Roman"/>
          <w:sz w:val="28"/>
          <w:szCs w:val="28"/>
        </w:rPr>
        <w:t xml:space="preserve"> </w:t>
      </w:r>
      <w:r w:rsidRPr="00BE0364" w:rsidR="007E5CA6">
        <w:rPr>
          <w:rFonts w:ascii="Times New Roman" w:hAnsi="Times New Roman" w:cs="Times New Roman"/>
          <w:sz w:val="28"/>
          <w:szCs w:val="28"/>
        </w:rPr>
        <w:t xml:space="preserve">в </w:t>
      </w:r>
      <w:r w:rsidR="005406A5">
        <w:rPr>
          <w:rFonts w:ascii="Times New Roman" w:hAnsi="Times New Roman" w:cs="Times New Roman"/>
          <w:sz w:val="28"/>
          <w:szCs w:val="28"/>
        </w:rPr>
        <w:t>кафе «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406A5">
        <w:rPr>
          <w:rFonts w:ascii="Times New Roman" w:hAnsi="Times New Roman" w:cs="Times New Roman"/>
          <w:sz w:val="28"/>
          <w:szCs w:val="28"/>
        </w:rPr>
        <w:t>», зарегистрированного</w:t>
      </w:r>
      <w:r w:rsidRPr="00BE0364">
        <w:rPr>
          <w:rFonts w:ascii="Times New Roman" w:hAnsi="Times New Roman" w:cs="Times New Roman"/>
          <w:sz w:val="28"/>
          <w:szCs w:val="28"/>
        </w:rPr>
        <w:t xml:space="preserve"> </w:t>
      </w:r>
      <w:r w:rsidR="005406A5">
        <w:rPr>
          <w:rFonts w:ascii="Times New Roman" w:hAnsi="Times New Roman" w:cs="Times New Roman"/>
          <w:sz w:val="28"/>
          <w:szCs w:val="28"/>
        </w:rPr>
        <w:t xml:space="preserve">и проживающего </w:t>
      </w:r>
      <w:r w:rsidRPr="00BE0364" w:rsidR="007E5CA6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E5885">
        <w:rPr>
          <w:rFonts w:ascii="Times New Roman" w:hAnsi="Times New Roman" w:cs="Times New Roman"/>
          <w:sz w:val="28"/>
          <w:szCs w:val="28"/>
        </w:rPr>
        <w:t xml:space="preserve">, паспорт: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E0364">
        <w:rPr>
          <w:rFonts w:ascii="Times New Roman" w:hAnsi="Times New Roman" w:cs="Times New Roman"/>
          <w:sz w:val="28"/>
          <w:szCs w:val="28"/>
        </w:rPr>
        <w:t>,</w:t>
      </w:r>
    </w:p>
    <w:p w:rsidR="00B4016C" w:rsidRPr="00230A28" w:rsidP="000562F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4016C" w:rsidRPr="00BE0364" w:rsidP="000562FF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УСТАНОВИЛ:</w:t>
      </w:r>
    </w:p>
    <w:p w:rsidR="000562FF" w:rsidRPr="00230A28" w:rsidP="000562FF">
      <w:pPr>
        <w:pStyle w:val="NoSpacing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E5CA6" w:rsidRPr="00BE0364" w:rsidP="000562F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 w:rsidR="00B401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21:21</w:t>
      </w:r>
      <w:r w:rsidRPr="00BE0364" w:rsidR="00B401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находясь 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</w:t>
      </w:r>
      <w:r w:rsidR="004735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кафе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="004735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расположенном</w:t>
      </w:r>
      <w:r w:rsidR="002643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после 20:00 продавец 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Ю.М.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кафе «***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» 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осуществил продажу пив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крепостью 4,3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%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объемом 0,45</w:t>
      </w:r>
      <w:r w:rsidR="004735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л.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стоимостью </w:t>
      </w:r>
      <w:r w:rsidR="004735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35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рублей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закрытой таре на вынос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че</w:t>
      </w:r>
      <w:r w:rsidR="004735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нарушил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ч. 9 ст. 16 ФЗ № 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171 от 22.11.1995, а также ч. 1 Закона ХМАО-Югры № 46-оз от 16.06.2016 «О регулировании отдельных вопросов </w:t>
      </w:r>
      <w:r w:rsidRPr="00BE0364" w:rsidR="00CB230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области оборота этилового спирта, алкогольной и спиртосодержащей продукции в ХМАО-Югре».</w:t>
      </w:r>
    </w:p>
    <w:p w:rsidR="007E5CA6" w:rsidRPr="00BE0364" w:rsidP="007E5CA6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В судебное заседание 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Ю.М. </w:t>
      </w:r>
      <w:r w:rsidR="009B2410">
        <w:rPr>
          <w:rFonts w:ascii="Times New Roman" w:hAnsi="Times New Roman" w:cs="Times New Roman"/>
          <w:sz w:val="28"/>
          <w:szCs w:val="28"/>
          <w:lang w:eastAsia="ar-SA"/>
        </w:rPr>
        <w:t>не явился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>, о вре</w:t>
      </w:r>
      <w:r w:rsidRPr="00BE0364" w:rsidR="000562FF">
        <w:rPr>
          <w:rFonts w:ascii="Times New Roman" w:hAnsi="Times New Roman" w:cs="Times New Roman"/>
          <w:sz w:val="28"/>
          <w:szCs w:val="28"/>
          <w:lang w:eastAsia="ar-SA"/>
        </w:rPr>
        <w:t>мени и рассмотрения дела извещена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надлежащим образом</w:t>
      </w:r>
      <w:r w:rsidR="009B2410">
        <w:rPr>
          <w:rFonts w:ascii="Times New Roman" w:hAnsi="Times New Roman" w:cs="Times New Roman"/>
          <w:sz w:val="28"/>
          <w:szCs w:val="28"/>
          <w:lang w:eastAsia="ar-SA"/>
        </w:rPr>
        <w:t>, просил рассмотреть дело в его</w:t>
      </w:r>
      <w:r w:rsidR="006424B3">
        <w:rPr>
          <w:rFonts w:ascii="Times New Roman" w:hAnsi="Times New Roman" w:cs="Times New Roman"/>
          <w:sz w:val="28"/>
          <w:szCs w:val="28"/>
          <w:lang w:eastAsia="ar-SA"/>
        </w:rPr>
        <w:t xml:space="preserve"> отсутствие</w:t>
      </w:r>
      <w:r w:rsidR="00230A28">
        <w:rPr>
          <w:rFonts w:ascii="Times New Roman" w:hAnsi="Times New Roman" w:cs="Times New Roman"/>
          <w:sz w:val="28"/>
          <w:szCs w:val="28"/>
          <w:lang w:eastAsia="ar-SA"/>
        </w:rPr>
        <w:t>, вину признает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7E5CA6" w:rsidRPr="00BE0364" w:rsidP="007E5C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ru-RU"/>
        </w:rPr>
        <w:t>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дело об административном правонарушении в отношении 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Ю.М. </w:t>
      </w:r>
      <w:r w:rsidRPr="00BE0364" w:rsidR="000562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</w:t>
      </w:r>
      <w:r w:rsidR="009B24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отсутствие.</w:t>
      </w:r>
    </w:p>
    <w:p w:rsidR="00B4016C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Ю.М. 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совершении правонарушения полностью доказана и подтверждается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следующими доказательствами:</w:t>
      </w:r>
    </w:p>
    <w:p w:rsidR="00B4016C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04.04</w:t>
      </w:r>
      <w:r w:rsidRPr="00BE0364" w:rsidR="000562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.2025 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которому,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 w:rsidR="00CD56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CD56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21:21</w:t>
      </w:r>
      <w:r w:rsidRPr="00BE0364"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находясь в 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кафе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Pr="00BE0364"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расположенном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после 20:00 продавец 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Ю.М.</w:t>
      </w:r>
      <w:r w:rsidRPr="00BE0364"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осуществил продажу пив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BE0364"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крепостью 4,3</w:t>
      </w:r>
      <w:r w:rsidRPr="00BE0364"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%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объемом 0,45 л.</w:t>
      </w:r>
      <w:r w:rsidRPr="00BE0364"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стоимостью 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135</w:t>
      </w:r>
      <w:r w:rsidRPr="00BE0364"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рублей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закрытой таре на вынос</w:t>
      </w:r>
      <w:r w:rsidRPr="00BE0364"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че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 нарушил</w:t>
      </w:r>
      <w:r w:rsidRPr="00BE0364"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ч. 9 ст. 16 ФЗ № 171 от 22.11.1995, а также ч. 1 Закона ХМАО-Югры № 46-оз от 16.06.2016 «О регулировании отдельных вопросов в области оборота этилового спирта, алкогольной и спиртосодержащей </w:t>
      </w:r>
      <w:r w:rsidRPr="00BE0364"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продукции в ХМАО-Югре»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E0364">
        <w:rPr>
          <w:rFonts w:ascii="Times New Roman" w:hAnsi="Times New Roman" w:cs="Times New Roman"/>
          <w:sz w:val="28"/>
          <w:szCs w:val="28"/>
        </w:rPr>
        <w:t xml:space="preserve">с подписью 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Ю.М.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BE0364">
        <w:rPr>
          <w:rFonts w:ascii="Times New Roman" w:hAnsi="Times New Roman" w:cs="Times New Roman"/>
          <w:sz w:val="28"/>
          <w:szCs w:val="28"/>
        </w:rPr>
        <w:t>о том, что с данным протоколом ознакомлен</w:t>
      </w:r>
      <w:r w:rsidR="0026113D">
        <w:rPr>
          <w:rFonts w:ascii="Times New Roman" w:hAnsi="Times New Roman" w:cs="Times New Roman"/>
          <w:sz w:val="28"/>
          <w:szCs w:val="28"/>
        </w:rPr>
        <w:t xml:space="preserve">, </w:t>
      </w:r>
      <w:r w:rsidRPr="00BE0364">
        <w:rPr>
          <w:rFonts w:ascii="Times New Roman" w:hAnsi="Times New Roman" w:cs="Times New Roman"/>
          <w:sz w:val="28"/>
          <w:szCs w:val="28"/>
        </w:rPr>
        <w:t>права разъяснены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9B2410" w:rsidP="009B241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рапортом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ст.УУП ОУУП и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ПДН ОМВД Росс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ии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Нефтеюганскому району от 04.04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.2025; </w:t>
      </w:r>
    </w:p>
    <w:p w:rsidR="000562FF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резолюцией к КУСП №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25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.03.2025; </w:t>
      </w:r>
    </w:p>
    <w:p w:rsidR="00CD56EF" w:rsidP="00994A8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КУСП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25</w:t>
      </w:r>
      <w:r w:rsidRPr="00BE0364" w:rsidR="00994A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.03.2025 о том, что в ДЧ ОМВД поступило сообщение о том,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кафе «***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 после 20:00 часов продали бутылку пива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марки «***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 объемом 0,5 литр</w:t>
      </w:r>
      <w:r w:rsidR="00230A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а, стоимостью 135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ублей</w:t>
      </w:r>
      <w:r w:rsidR="00994A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CD56EF" w:rsidP="00CD56E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объяснениями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С.Б. на отдельном бланке от 25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.03.2025;</w:t>
      </w:r>
    </w:p>
    <w:p w:rsidR="00CD56EF" w:rsidP="00CD56E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объяснениями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Д.</w:t>
      </w:r>
      <w:r w:rsidR="00230A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Ю.М.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отдельном бланке от 25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.03.2025;</w:t>
      </w:r>
    </w:p>
    <w:p w:rsidR="00230A28" w:rsidP="00CD56E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протоколом изъятия в кафе «***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 бутылки пива марки «***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 объемом 0,5 литра,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стоимостью 135 рублей;</w:t>
      </w:r>
    </w:p>
    <w:p w:rsidR="00230A28" w:rsidRPr="00BE0364" w:rsidP="00230A2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протоколом осмотра принадлежащих юридическому лицу или индивидуальному предпринимателю помещений территорий и находящи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хся там вещей и документов с фото-таблицей от 25.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03.2025;</w:t>
      </w:r>
    </w:p>
    <w:p w:rsidR="00230A28" w:rsidP="00230A2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копией трудового договора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01.01.2025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230A28" w:rsidP="00CD56E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копией сви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детельства о постановке на учет физического лица в налоговом органе; </w:t>
      </w:r>
    </w:p>
    <w:p w:rsidR="00230A28" w:rsidP="00CD56E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копией паспорта Д.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Ю.М.; </w:t>
      </w:r>
    </w:p>
    <w:p w:rsidR="00230A28" w:rsidP="00CD56E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копией накладной № 4163 от 30.03.2025;</w:t>
      </w:r>
    </w:p>
    <w:p w:rsidR="00230A28" w:rsidP="00CD56E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копией товарного чека; </w:t>
      </w:r>
    </w:p>
    <w:p w:rsidR="00B4016C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справкой на лицо.    </w:t>
      </w:r>
    </w:p>
    <w:p w:rsidR="00BE0364" w:rsidRPr="00BE0364" w:rsidP="00BE0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На основании п. 16 ст. 2 Закона № 171-ФЗ "О государственном </w:t>
      </w:r>
      <w:r w:rsidRPr="00BE0364">
        <w:rPr>
          <w:rFonts w:ascii="Times New Roman" w:hAnsi="Times New Roman" w:cs="Times New Roman"/>
          <w:sz w:val="28"/>
          <w:szCs w:val="28"/>
        </w:rPr>
        <w:t xml:space="preserve"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оборот - это закупка (в том числе импорт), поставки (в том числе экспорт), хранение, перевозки и </w:t>
      </w:r>
      <w:r w:rsidRPr="00BE0364">
        <w:rPr>
          <w:rFonts w:ascii="Times New Roman" w:hAnsi="Times New Roman" w:cs="Times New Roman"/>
          <w:sz w:val="28"/>
          <w:szCs w:val="28"/>
        </w:rPr>
        <w:t>розничная продажа, на которые распространяется действие настоящего Федерального закона.</w:t>
      </w:r>
    </w:p>
    <w:p w:rsidR="00BE0364" w:rsidRPr="00BE0364" w:rsidP="00BE0364">
      <w:pPr>
        <w:spacing w:after="0" w:line="240" w:lineRule="auto"/>
        <w:ind w:firstLine="708"/>
        <w:jc w:val="both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На основании ч. 9 ст. 16 Федерального закона «О государственном регулировании производства и оборота этилового спирта, алкогольной и спиртосодержащей продукции и об огр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аничении потребления (распития) алкогольной продукции», не допускается розничная продажа алкогольной продукции с 23 часов до 8 часов по местному времени, за исключением розничной продажи алкогольной продукции, осуществляемой организациями, и розничной прод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ажи пива и пивных напитков, сидра, пуаре, медовухи, осуществляемой индивидуальными предпринимателями, при оказании такими организациями и индивидуальными предпринимателями услуг общественного питания, а также розничной продажи алкогольной продукции, осущес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твляемой магазинами беспошлинной торговли.</w:t>
      </w:r>
    </w:p>
    <w:p w:rsidR="00BE0364" w:rsidRPr="00BE0364" w:rsidP="00BE0364">
      <w:pPr>
        <w:spacing w:after="0" w:line="240" w:lineRule="auto"/>
        <w:ind w:firstLine="708"/>
        <w:jc w:val="both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Согласно ч. 1 ст. 4 Закона Ханты-Мансийского АО - Югры от 16 июня 2016 г. № 46-оз "О регулировании отдельных вопросов в области оборота этилового спирта, алкогольной и спиртосодержащей продукции в Ханты-Мансийском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автономном округе - Югре" (в ред. на момент совершения правонарушения) дополнительно к установленным Федеральным законом закреплены ограничения времени и условий розничной продажи алкогольной 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продукции в Ханты-Мансийском автономном округе – Югре, а именно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не допускается розничная продажа алкогольной продукции с 20.00 до 08.00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лями, признаваемыми сельскохозяйственными товаропроизводителями, и розничной продажи пива и пивных напитков, сидра, пуаре, медовухи, осуществляемой индивидуальными предпринимателями, при оказании такими организациями, крестьянскими (фермерскими) хозяйствам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и и индивидуальными предпринимателями услуг общественного питания, а также розничной продажи алкогольной продукции, осуществляемой магазинами беспошлинной торговли.</w:t>
      </w:r>
    </w:p>
    <w:p w:rsidR="00BE0364" w:rsidRPr="00BE0364" w:rsidP="00BE0364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ab/>
        <w:t>Санкция ст. 14.2 Кодекса Российской Федерации об административных правонарушениях пр</w:t>
      </w:r>
      <w:r w:rsidR="006424B3">
        <w:rPr>
          <w:rFonts w:ascii="Times New Roman" w:hAnsi="Times New Roman" w:cs="Times New Roman"/>
          <w:sz w:val="28"/>
          <w:szCs w:val="28"/>
        </w:rPr>
        <w:t xml:space="preserve">едусматривает наказание в виде </w:t>
      </w:r>
      <w:r w:rsidRPr="00BE0364">
        <w:rPr>
          <w:rFonts w:ascii="Times New Roman" w:hAnsi="Times New Roman" w:cs="Times New Roman"/>
          <w:sz w:val="28"/>
          <w:szCs w:val="28"/>
        </w:rPr>
        <w:t xml:space="preserve">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BE0364" w:rsidRPr="0026113D" w:rsidP="00BE0364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>Факт реализации алкогольной продукции после 20.00 часов нашел</w:t>
      </w:r>
      <w:r w:rsidRPr="00BE0364">
        <w:rPr>
          <w:rFonts w:ascii="Times New Roman" w:hAnsi="Times New Roman" w:cs="Times New Roman"/>
          <w:sz w:val="28"/>
          <w:szCs w:val="28"/>
        </w:rPr>
        <w:t xml:space="preserve"> свое подтверждение в ходе рассмотрения дела об административном правонарушении, в связи с чем, судья квалифицирует действия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30A28">
        <w:rPr>
          <w:rFonts w:ascii="Times New Roman" w:hAnsi="Times New Roman" w:cs="Times New Roman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230A28">
        <w:rPr>
          <w:rFonts w:ascii="Times New Roman" w:hAnsi="Times New Roman" w:cs="Times New Roman"/>
          <w:sz w:val="28"/>
          <w:szCs w:val="28"/>
          <w:lang w:eastAsia="ar-SA"/>
        </w:rPr>
        <w:t xml:space="preserve">Ю.М. </w:t>
      </w:r>
      <w:r w:rsidRPr="00BE0364">
        <w:rPr>
          <w:rFonts w:ascii="Times New Roman" w:hAnsi="Times New Roman" w:cs="Times New Roman"/>
          <w:sz w:val="28"/>
          <w:szCs w:val="28"/>
        </w:rPr>
        <w:t xml:space="preserve">по ст. 14.2 Кодекса Российской Федерации об административных правонарушениях – как незаконная </w:t>
      </w:r>
      <w:r w:rsidRPr="0026113D">
        <w:rPr>
          <w:rFonts w:ascii="Times New Roman" w:hAnsi="Times New Roman" w:cs="Times New Roman"/>
          <w:sz w:val="28"/>
          <w:szCs w:val="28"/>
        </w:rPr>
        <w:t>продажа товаров (иных</w:t>
      </w:r>
      <w:r w:rsidRPr="0026113D">
        <w:rPr>
          <w:rFonts w:ascii="Times New Roman" w:hAnsi="Times New Roman" w:cs="Times New Roman"/>
          <w:sz w:val="28"/>
          <w:szCs w:val="28"/>
        </w:rPr>
        <w:t xml:space="preserve"> вещей), свободная реализация которых запрещена или ограничена законодательством.   </w:t>
      </w:r>
    </w:p>
    <w:p w:rsidR="0026113D" w:rsidRPr="0026113D" w:rsidP="0026113D">
      <w:pPr>
        <w:pStyle w:val="BodyText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3D">
        <w:rPr>
          <w:rFonts w:ascii="Times New Roman" w:eastAsia="Calibri" w:hAnsi="Times New Roman" w:cs="Times New Roman"/>
          <w:sz w:val="28"/>
          <w:szCs w:val="28"/>
        </w:rPr>
        <w:t>Обстоятельством, смягчающим административную ответственность, предусмотренных ст. 4.2 Кодекса Российской Федерации об административных правонарушениях</w:t>
      </w:r>
      <w:r w:rsidRPr="0026113D">
        <w:rPr>
          <w:rFonts w:ascii="Times New Roman" w:hAnsi="Times New Roman" w:cs="Times New Roman"/>
          <w:sz w:val="28"/>
          <w:szCs w:val="28"/>
        </w:rPr>
        <w:t xml:space="preserve">, является признание </w:t>
      </w:r>
      <w:r w:rsidRPr="0026113D">
        <w:rPr>
          <w:rFonts w:ascii="Times New Roman" w:hAnsi="Times New Roman" w:cs="Times New Roman"/>
          <w:sz w:val="28"/>
          <w:szCs w:val="28"/>
        </w:rPr>
        <w:t>вины.</w:t>
      </w:r>
    </w:p>
    <w:p w:rsidR="0026113D" w:rsidRPr="0026113D" w:rsidP="0026113D">
      <w:pPr>
        <w:pStyle w:val="BodyText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3D">
        <w:rPr>
          <w:rFonts w:ascii="Times New Roman" w:eastAsia="Calibri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Кодекса Российской Федерации об административных правонарушениях</w:t>
      </w:r>
      <w:r w:rsidRPr="0026113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BE0364" w:rsidRPr="00BE0364" w:rsidP="00BE036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6113D">
        <w:rPr>
          <w:rFonts w:ascii="Times New Roman" w:hAnsi="Times New Roman" w:cs="Times New Roman"/>
          <w:sz w:val="28"/>
          <w:szCs w:val="28"/>
          <w:lang w:eastAsia="ar-SA"/>
        </w:rPr>
        <w:t>Определяя вид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и меру наказания </w:t>
      </w:r>
      <w:r w:rsidR="00230A28">
        <w:rPr>
          <w:rFonts w:ascii="Times New Roman" w:hAnsi="Times New Roman" w:cs="Times New Roman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230A28">
        <w:rPr>
          <w:rFonts w:ascii="Times New Roman" w:hAnsi="Times New Roman" w:cs="Times New Roman"/>
          <w:sz w:val="28"/>
          <w:szCs w:val="28"/>
          <w:lang w:eastAsia="ar-SA"/>
        </w:rPr>
        <w:t>Ю.М.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>, суд учитывает характер, обстоятельства и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степень общественной опасности совершенного правонар</w:t>
      </w:r>
      <w:r w:rsidR="00230A28">
        <w:rPr>
          <w:rFonts w:ascii="Times New Roman" w:hAnsi="Times New Roman" w:cs="Times New Roman"/>
          <w:sz w:val="28"/>
          <w:szCs w:val="28"/>
          <w:lang w:eastAsia="ar-SA"/>
        </w:rPr>
        <w:t>ушения, личность нарушителя, его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материальное положение, смягчающее и отягчающее обстоятельства, и приходит к выводу о назначении наказания в виде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административного 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штрафа в </w:t>
      </w:r>
      <w:r>
        <w:rPr>
          <w:rFonts w:ascii="Times New Roman" w:hAnsi="Times New Roman" w:cs="Times New Roman"/>
          <w:sz w:val="28"/>
          <w:szCs w:val="28"/>
          <w:lang w:eastAsia="ar-SA"/>
        </w:rPr>
        <w:t>минимальном размере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санкции с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татьи. </w:t>
      </w:r>
    </w:p>
    <w:p w:rsidR="00BE0364" w:rsidRPr="00BE0364" w:rsidP="00BE036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hAnsi="Times New Roman" w:cs="Times New Roman"/>
          <w:sz w:val="28"/>
          <w:szCs w:val="28"/>
        </w:rPr>
        <w:t>Учитывая изложенное, руководствуясь ст. ст. 29.9, 29.10 Кодекса РФ об административных правонарушениях, судья</w:t>
      </w:r>
    </w:p>
    <w:p w:rsidR="00BE0364" w:rsidRPr="0026113D" w:rsidP="00BE0364">
      <w:pPr>
        <w:spacing w:after="0" w:line="240" w:lineRule="auto"/>
        <w:ind w:left="120"/>
        <w:jc w:val="center"/>
        <w:rPr>
          <w:rFonts w:ascii="Times New Roman" w:hAnsi="Times New Roman" w:cs="Times New Roman"/>
          <w:sz w:val="16"/>
          <w:szCs w:val="16"/>
        </w:rPr>
      </w:pPr>
    </w:p>
    <w:p w:rsidR="00BE0364" w:rsidRPr="00BE0364" w:rsidP="00BE036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>ПОСТАНОВИЛ:</w:t>
      </w:r>
    </w:p>
    <w:p w:rsidR="00BE0364" w:rsidRPr="0026113D" w:rsidP="00BE0364">
      <w:pPr>
        <w:spacing w:after="0" w:line="240" w:lineRule="auto"/>
        <w:ind w:left="80"/>
        <w:jc w:val="both"/>
        <w:rPr>
          <w:rFonts w:ascii="Times New Roman" w:hAnsi="Times New Roman" w:cs="Times New Roman"/>
          <w:sz w:val="16"/>
          <w:szCs w:val="16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    </w:t>
      </w:r>
      <w:r w:rsidRPr="00BE0364">
        <w:rPr>
          <w:rFonts w:ascii="Times New Roman" w:hAnsi="Times New Roman" w:cs="Times New Roman"/>
          <w:sz w:val="28"/>
          <w:szCs w:val="28"/>
        </w:rPr>
        <w:tab/>
      </w:r>
    </w:p>
    <w:p w:rsidR="0026113D" w:rsidP="0026113D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230A2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0A2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0A2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0A28">
        <w:rPr>
          <w:rFonts w:ascii="Times New Roman" w:hAnsi="Times New Roman" w:cs="Times New Roman"/>
          <w:sz w:val="28"/>
          <w:szCs w:val="28"/>
        </w:rPr>
        <w:t xml:space="preserve"> </w:t>
      </w:r>
      <w:r w:rsidR="00230A28">
        <w:rPr>
          <w:rFonts w:ascii="Times New Roman" w:hAnsi="Times New Roman" w:cs="Times New Roman"/>
          <w:sz w:val="28"/>
          <w:szCs w:val="28"/>
        </w:rPr>
        <w:t>виновным</w:t>
      </w:r>
      <w:r w:rsidRPr="00BE036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230A28">
        <w:rPr>
          <w:rFonts w:ascii="Times New Roman" w:hAnsi="Times New Roman" w:cs="Times New Roman"/>
          <w:sz w:val="28"/>
          <w:szCs w:val="28"/>
        </w:rPr>
        <w:t xml:space="preserve"> ст. 14.2 КоАП РФ и назначить ему</w:t>
      </w:r>
      <w:r w:rsidRPr="00BE0364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</w:t>
      </w:r>
      <w:r w:rsidR="00230A28">
        <w:rPr>
          <w:rFonts w:ascii="Times New Roman" w:hAnsi="Times New Roman" w:cs="Times New Roman"/>
          <w:sz w:val="28"/>
          <w:szCs w:val="28"/>
        </w:rPr>
        <w:t>ного штрафа в размере 1500 (одной тысячи пяти</w:t>
      </w:r>
      <w:r w:rsidRPr="00BE0364">
        <w:rPr>
          <w:rFonts w:ascii="Times New Roman" w:hAnsi="Times New Roman" w:cs="Times New Roman"/>
          <w:sz w:val="28"/>
          <w:szCs w:val="28"/>
        </w:rPr>
        <w:t xml:space="preserve">сот) рублей, </w:t>
      </w:r>
      <w:r w:rsidR="00230A28">
        <w:rPr>
          <w:rFonts w:ascii="Times New Roman" w:hAnsi="Times New Roman" w:cs="Times New Roman"/>
          <w:sz w:val="28"/>
          <w:szCs w:val="28"/>
        </w:rPr>
        <w:t>с конфискацией предметов административного правонарушения</w:t>
      </w:r>
      <w:r w:rsidRPr="00BE0364">
        <w:rPr>
          <w:rFonts w:ascii="Times New Roman" w:hAnsi="Times New Roman" w:cs="Times New Roman"/>
          <w:sz w:val="28"/>
          <w:szCs w:val="28"/>
        </w:rPr>
        <w:t>.</w:t>
      </w:r>
    </w:p>
    <w:p w:rsidR="0026113D" w:rsidP="0026113D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48FD">
        <w:rPr>
          <w:rFonts w:ascii="Times New Roman" w:hAnsi="Times New Roman" w:cs="Times New Roman"/>
          <w:sz w:val="28"/>
          <w:szCs w:val="28"/>
        </w:rPr>
        <w:t>Штраф подлежит уплате: Получатель УФК по Ханты-Мансийскому</w:t>
      </w:r>
      <w:r w:rsidRPr="00C848FD">
        <w:rPr>
          <w:rFonts w:ascii="Times New Roman" w:hAnsi="Times New Roman" w:cs="Times New Roman"/>
          <w:sz w:val="28"/>
          <w:szCs w:val="28"/>
        </w:rPr>
        <w:t xml:space="preserve"> автономному округу - Югре (Департамент административного обеспечения Ханты-Мансийского автономного округа - Югры, л/с 04872D08080), наименование банка РКЦ Ханты-Мансийск//УФК по Ханты-Мансийскому автономному округу, номер счета получателя 0310064300000001</w:t>
      </w:r>
      <w:r w:rsidRPr="00C848FD">
        <w:rPr>
          <w:rFonts w:ascii="Times New Roman" w:hAnsi="Times New Roman" w:cs="Times New Roman"/>
          <w:sz w:val="28"/>
          <w:szCs w:val="28"/>
        </w:rPr>
        <w:t xml:space="preserve">8700, номер кор./сч. банка получателя платежа 40102810245370000007, БИК 007162163, ИНН 8601073664, КПП 860101001, ОКТМО 71874000 КБК 72011601063010101140, УИН </w:t>
      </w:r>
      <w:r w:rsidRPr="00230A28" w:rsidR="00230A28">
        <w:rPr>
          <w:rFonts w:ascii="Times New Roman" w:hAnsi="Times New Roman" w:cs="Times New Roman"/>
          <w:sz w:val="28"/>
          <w:szCs w:val="28"/>
        </w:rPr>
        <w:t>0412365400055030792514166</w:t>
      </w:r>
      <w:r w:rsidRPr="003124A9">
        <w:rPr>
          <w:rFonts w:ascii="Times New Roman" w:hAnsi="Times New Roman" w:cs="Times New Roman"/>
          <w:sz w:val="28"/>
          <w:szCs w:val="28"/>
        </w:rPr>
        <w:t>.</w:t>
      </w:r>
    </w:p>
    <w:p w:rsidR="0026113D" w:rsidP="0026113D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48FD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</w:t>
      </w:r>
      <w:r w:rsidRPr="00C848FD">
        <w:rPr>
          <w:rFonts w:ascii="Times New Roman" w:hAnsi="Times New Roman" w:cs="Times New Roman"/>
          <w:sz w:val="28"/>
          <w:szCs w:val="28"/>
          <w:lang w:eastAsia="ar-SA"/>
        </w:rPr>
        <w:t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26113D" w:rsidP="0026113D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Pr="00BE0364">
        <w:rPr>
          <w:rFonts w:ascii="Times New Roman" w:hAnsi="Times New Roman" w:cs="Times New Roman"/>
          <w:sz w:val="28"/>
          <w:szCs w:val="28"/>
        </w:rPr>
        <w:t>подтверждающий уплату административного штрафа необходимо предоставить в</w:t>
      </w:r>
      <w:r>
        <w:rPr>
          <w:rFonts w:ascii="Times New Roman" w:hAnsi="Times New Roman" w:cs="Times New Roman"/>
          <w:sz w:val="28"/>
          <w:szCs w:val="28"/>
        </w:rPr>
        <w:t xml:space="preserve"> канцелярию судебного участка №</w:t>
      </w:r>
      <w:r w:rsidR="00312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0364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</w:t>
      </w:r>
      <w:r w:rsidR="003124A9">
        <w:rPr>
          <w:rFonts w:ascii="Times New Roman" w:hAnsi="Times New Roman" w:cs="Times New Roman"/>
          <w:sz w:val="28"/>
          <w:szCs w:val="28"/>
        </w:rPr>
        <w:t xml:space="preserve"> ХМАО-Югры</w:t>
      </w:r>
      <w:r w:rsidRPr="00BE0364">
        <w:rPr>
          <w:rFonts w:ascii="Times New Roman" w:hAnsi="Times New Roman" w:cs="Times New Roman"/>
          <w:sz w:val="28"/>
          <w:szCs w:val="28"/>
        </w:rPr>
        <w:t>.</w:t>
      </w:r>
    </w:p>
    <w:p w:rsidR="0026113D" w:rsidRPr="0026113D" w:rsidP="0026113D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48FD">
        <w:rPr>
          <w:rFonts w:ascii="Times New Roman" w:hAnsi="Times New Roman" w:cs="Times New Roman"/>
          <w:sz w:val="28"/>
          <w:szCs w:val="28"/>
          <w:lang w:eastAsia="ar-SA"/>
        </w:rPr>
        <w:t xml:space="preserve">Разъяснить, что за неуплату административного штрафа по истечении установленного срока предусмотрена </w:t>
      </w:r>
      <w:r w:rsidRPr="00C848FD">
        <w:rPr>
          <w:rFonts w:ascii="Times New Roman" w:hAnsi="Times New Roman" w:cs="Times New Roman"/>
          <w:sz w:val="28"/>
          <w:szCs w:val="28"/>
          <w:lang w:eastAsia="ar-SA"/>
        </w:rPr>
        <w:t>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0364" w:rsidP="00BE0364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течение 10 дне</w:t>
      </w:r>
      <w:r w:rsidRPr="00BE0364">
        <w:rPr>
          <w:rFonts w:ascii="Times New Roman" w:hAnsi="Times New Roman" w:cs="Times New Roman"/>
          <w:sz w:val="28"/>
          <w:szCs w:val="28"/>
        </w:rPr>
        <w:t>й со дня получения копии постановления, с подачей жалобы через мирового судью.</w:t>
      </w:r>
    </w:p>
    <w:p w:rsidR="0026113D" w:rsidP="00BE0364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sz w:val="28"/>
          <w:szCs w:val="28"/>
        </w:rPr>
      </w:pPr>
    </w:p>
    <w:p w:rsidR="00230A28" w:rsidP="00BE0364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sz w:val="28"/>
          <w:szCs w:val="28"/>
        </w:rPr>
      </w:pPr>
    </w:p>
    <w:p w:rsidR="00230A28" w:rsidRPr="00BE0364" w:rsidP="00BE0364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sz w:val="28"/>
          <w:szCs w:val="28"/>
        </w:rPr>
      </w:pPr>
    </w:p>
    <w:p w:rsidR="00B4016C" w:rsidRPr="00BE0364" w:rsidP="00B4016C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                       Мировой судья                подпись</w:t>
      </w:r>
    </w:p>
    <w:p w:rsidR="00B4016C" w:rsidRPr="00BE0364" w:rsidP="00B4016C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Копия верна. Мировой судья                                                 </w:t>
      </w:r>
      <w:r w:rsidR="0026113D">
        <w:rPr>
          <w:rFonts w:ascii="Times New Roman" w:hAnsi="Times New Roman" w:cs="Times New Roman"/>
          <w:sz w:val="28"/>
          <w:szCs w:val="28"/>
        </w:rPr>
        <w:t xml:space="preserve">Д.Р. Сабитова </w:t>
      </w:r>
    </w:p>
    <w:p w:rsidR="00B4016C" w:rsidP="00B401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6113D" w:rsidP="00B401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30A28" w:rsidP="00B401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30A28" w:rsidRPr="00BE0364" w:rsidP="00B401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71881" w:rsidRPr="0026113D" w:rsidP="002611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6113D">
        <w:rPr>
          <w:rFonts w:ascii="Times New Roman" w:hAnsi="Times New Roman" w:cs="Times New Roman"/>
          <w:sz w:val="24"/>
          <w:szCs w:val="24"/>
        </w:rPr>
        <w:t xml:space="preserve">Подлинник </w:t>
      </w:r>
      <w:r w:rsidR="0026113D">
        <w:rPr>
          <w:rFonts w:ascii="Times New Roman" w:hAnsi="Times New Roman" w:cs="Times New Roman"/>
          <w:sz w:val="24"/>
          <w:szCs w:val="24"/>
        </w:rPr>
        <w:t>находится в судебном участке № 6</w:t>
      </w:r>
      <w:r w:rsidRPr="0026113D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ХМАО-Югры, в деле № 5-</w:t>
      </w:r>
      <w:r w:rsidR="00230A28">
        <w:rPr>
          <w:rFonts w:ascii="Times New Roman" w:hAnsi="Times New Roman" w:cs="Times New Roman"/>
          <w:sz w:val="24"/>
          <w:szCs w:val="24"/>
        </w:rPr>
        <w:t>3079</w:t>
      </w:r>
      <w:r w:rsidR="0026113D">
        <w:rPr>
          <w:rFonts w:ascii="Times New Roman" w:hAnsi="Times New Roman" w:cs="Times New Roman"/>
          <w:sz w:val="24"/>
          <w:szCs w:val="24"/>
        </w:rPr>
        <w:t>-0501 за 2025</w:t>
      </w:r>
      <w:r w:rsidRPr="0026113D">
        <w:rPr>
          <w:rFonts w:ascii="Times New Roman" w:hAnsi="Times New Roman" w:cs="Times New Roman"/>
          <w:sz w:val="24"/>
          <w:szCs w:val="24"/>
        </w:rPr>
        <w:t xml:space="preserve"> год. «Постановление не вступило в законную силу»  </w:t>
      </w:r>
    </w:p>
    <w:sectPr w:rsidSect="0026113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FA"/>
    <w:rsid w:val="000562FF"/>
    <w:rsid w:val="00085029"/>
    <w:rsid w:val="00230A28"/>
    <w:rsid w:val="0026113D"/>
    <w:rsid w:val="002643D0"/>
    <w:rsid w:val="003008FF"/>
    <w:rsid w:val="003124A9"/>
    <w:rsid w:val="003C17FB"/>
    <w:rsid w:val="004735C1"/>
    <w:rsid w:val="005406A5"/>
    <w:rsid w:val="0054190C"/>
    <w:rsid w:val="00571881"/>
    <w:rsid w:val="00585D12"/>
    <w:rsid w:val="005B2A4B"/>
    <w:rsid w:val="005E5885"/>
    <w:rsid w:val="006424B3"/>
    <w:rsid w:val="007E5CA6"/>
    <w:rsid w:val="00994A82"/>
    <w:rsid w:val="009B2410"/>
    <w:rsid w:val="00B4016C"/>
    <w:rsid w:val="00BE0364"/>
    <w:rsid w:val="00C848FD"/>
    <w:rsid w:val="00CA5BFA"/>
    <w:rsid w:val="00CB2303"/>
    <w:rsid w:val="00CD56EF"/>
    <w:rsid w:val="00E70858"/>
    <w:rsid w:val="00F24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D13A30-F6AC-4159-AF2B-A208FBD0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16C"/>
    <w:rPr>
      <w:color w:val="0000FF"/>
      <w:u w:val="single"/>
    </w:rPr>
  </w:style>
  <w:style w:type="paragraph" w:styleId="NoSpacing">
    <w:name w:val="No Spacing"/>
    <w:uiPriority w:val="1"/>
    <w:qFormat/>
    <w:rsid w:val="00B4016C"/>
    <w:pPr>
      <w:spacing w:after="0" w:line="240" w:lineRule="auto"/>
    </w:pPr>
  </w:style>
  <w:style w:type="paragraph" w:styleId="BodyText">
    <w:name w:val="Body Text"/>
    <w:basedOn w:val="Normal"/>
    <w:link w:val="a"/>
    <w:uiPriority w:val="99"/>
    <w:unhideWhenUsed/>
    <w:rsid w:val="007E5CA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7E5CA6"/>
  </w:style>
  <w:style w:type="character" w:customStyle="1" w:styleId="normaltextrun">
    <w:name w:val="normaltextrun"/>
    <w:rsid w:val="00BE0364"/>
  </w:style>
  <w:style w:type="paragraph" w:styleId="BalloonText">
    <w:name w:val="Balloon Text"/>
    <w:basedOn w:val="Normal"/>
    <w:link w:val="a0"/>
    <w:uiPriority w:val="99"/>
    <w:semiHidden/>
    <w:unhideWhenUsed/>
    <w:rsid w:val="0031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2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